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BE" w:rsidRDefault="005317BE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29D" w:rsidRDefault="00EA14FB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ผลการตรวจวัด</w:t>
      </w:r>
      <w:r w:rsidR="006A029D" w:rsidRPr="005A7191">
        <w:rPr>
          <w:rFonts w:ascii="TH SarabunPSK" w:hAnsi="TH SarabunPSK" w:cs="TH SarabunPSK"/>
          <w:b/>
          <w:bCs/>
          <w:sz w:val="32"/>
          <w:szCs w:val="32"/>
          <w:cs/>
        </w:rPr>
        <w:t>คุณภาพน้ำเพื่อเฝ้าระวัง</w:t>
      </w:r>
      <w:r w:rsidR="006A029D"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 w:rsidR="00B46669">
        <w:rPr>
          <w:rFonts w:ascii="TH SarabunPSK" w:hAnsi="TH SarabunPSK" w:cs="TH SarabunPSK" w:hint="cs"/>
          <w:sz w:val="32"/>
          <w:szCs w:val="32"/>
          <w:cs/>
        </w:rPr>
        <w:t>เสียในแหล่งน้ำ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</w:p>
    <w:p w:rsidR="00722491" w:rsidRPr="005A7191" w:rsidRDefault="00722491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โครงการส่งเสริมการมีส่วนร่วมของประชาชนในการอนุรักษ์แหล่งน้ำสาธารณะ</w:t>
      </w:r>
    </w:p>
    <w:p w:rsidR="006A029D" w:rsidRDefault="00B46669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อำเภอบางขัน  จังหวัดนครศรีธรรมราช</w:t>
      </w:r>
    </w:p>
    <w:p w:rsidR="006A029D" w:rsidRDefault="006A029D" w:rsidP="006A029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4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2591"/>
      </w:tblGrid>
      <w:tr w:rsidR="0082373B" w:rsidRPr="006A029D" w:rsidTr="0082373B">
        <w:trPr>
          <w:trHeight w:val="57"/>
        </w:trPr>
        <w:tc>
          <w:tcPr>
            <w:tcW w:w="1942" w:type="dxa"/>
            <w:vMerge w:val="restart"/>
            <w:vAlign w:val="center"/>
          </w:tcPr>
          <w:p w:rsidR="0098420A" w:rsidRPr="006A029D" w:rsidRDefault="0098420A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วัดคุณภาพน้ำ</w:t>
            </w:r>
          </w:p>
        </w:tc>
        <w:tc>
          <w:tcPr>
            <w:tcW w:w="2721" w:type="dxa"/>
            <w:gridSpan w:val="3"/>
          </w:tcPr>
          <w:p w:rsidR="0098420A" w:rsidRPr="006A029D" w:rsidRDefault="0082373B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2721" w:type="dxa"/>
            <w:gridSpan w:val="3"/>
          </w:tcPr>
          <w:p w:rsidR="0098420A" w:rsidRPr="006A029D" w:rsidRDefault="0082373B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2721" w:type="dxa"/>
            <w:gridSpan w:val="3"/>
          </w:tcPr>
          <w:p w:rsidR="0098420A" w:rsidRPr="006A029D" w:rsidRDefault="0082373B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2721" w:type="dxa"/>
            <w:gridSpan w:val="3"/>
          </w:tcPr>
          <w:p w:rsidR="0098420A" w:rsidRDefault="0082373B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 2562</w:t>
            </w:r>
          </w:p>
        </w:tc>
        <w:tc>
          <w:tcPr>
            <w:tcW w:w="2591" w:type="dxa"/>
            <w:vMerge w:val="restart"/>
            <w:vAlign w:val="center"/>
          </w:tcPr>
          <w:p w:rsidR="0098420A" w:rsidRDefault="0098420A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373B" w:rsidRPr="006A029D" w:rsidTr="0082373B">
        <w:trPr>
          <w:trHeight w:val="57"/>
        </w:trPr>
        <w:tc>
          <w:tcPr>
            <w:tcW w:w="1942" w:type="dxa"/>
            <w:vMerge/>
          </w:tcPr>
          <w:p w:rsidR="0098420A" w:rsidRPr="006A029D" w:rsidRDefault="0098420A" w:rsidP="006A0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1" w:type="dxa"/>
            <w:gridSpan w:val="3"/>
          </w:tcPr>
          <w:p w:rsidR="0098420A" w:rsidRPr="006A029D" w:rsidRDefault="0098420A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98420A" w:rsidRPr="006A029D" w:rsidRDefault="0098420A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98420A" w:rsidRPr="006A029D" w:rsidRDefault="0098420A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98420A" w:rsidRPr="006A029D" w:rsidRDefault="0082373B" w:rsidP="00823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591" w:type="dxa"/>
            <w:vMerge/>
          </w:tcPr>
          <w:p w:rsidR="0098420A" w:rsidRPr="006A029D" w:rsidRDefault="0098420A" w:rsidP="007E71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373B" w:rsidRPr="006A029D" w:rsidTr="0082373B">
        <w:trPr>
          <w:trHeight w:val="57"/>
        </w:trPr>
        <w:tc>
          <w:tcPr>
            <w:tcW w:w="1942" w:type="dxa"/>
            <w:vMerge/>
          </w:tcPr>
          <w:p w:rsidR="0082373B" w:rsidRPr="006A029D" w:rsidRDefault="0082373B" w:rsidP="006A0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:rsidR="0082373B" w:rsidRPr="006A029D" w:rsidRDefault="0082373B" w:rsidP="00B76429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82373B" w:rsidRPr="006A029D" w:rsidRDefault="0082373B" w:rsidP="00B466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82373B" w:rsidRPr="006A029D" w:rsidRDefault="0082373B" w:rsidP="00867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82373B" w:rsidRPr="006A029D" w:rsidRDefault="0082373B" w:rsidP="00867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82373B" w:rsidRPr="006A029D" w:rsidRDefault="0082373B" w:rsidP="0082373B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82373B" w:rsidRPr="006A029D" w:rsidRDefault="0082373B" w:rsidP="0082373B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82373B" w:rsidRPr="006A029D" w:rsidRDefault="0082373B" w:rsidP="007E7116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82373B" w:rsidRPr="006A029D" w:rsidRDefault="0082373B" w:rsidP="00B466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82373B" w:rsidRPr="006A029D" w:rsidRDefault="0082373B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82373B" w:rsidRPr="006A029D" w:rsidRDefault="0082373B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82373B" w:rsidRPr="006A029D" w:rsidRDefault="0082373B" w:rsidP="0082373B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82373B" w:rsidRPr="006A029D" w:rsidRDefault="0082373B" w:rsidP="0082373B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82373B" w:rsidRPr="006A029D" w:rsidRDefault="0082373B" w:rsidP="007E7116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82373B" w:rsidRPr="006A029D" w:rsidRDefault="0082373B" w:rsidP="00B466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82373B" w:rsidRPr="006A029D" w:rsidRDefault="0082373B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82373B" w:rsidRPr="006A029D" w:rsidRDefault="0082373B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82373B" w:rsidRPr="006A029D" w:rsidRDefault="0082373B" w:rsidP="0082373B">
            <w:pPr>
              <w:ind w:left="-126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82373B" w:rsidRPr="006A029D" w:rsidRDefault="0082373B" w:rsidP="0082373B">
            <w:pPr>
              <w:ind w:left="-126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82373B" w:rsidRPr="006A029D" w:rsidRDefault="0082373B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82373B" w:rsidRPr="006A029D" w:rsidRDefault="0082373B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82373B" w:rsidRPr="006A029D" w:rsidRDefault="0082373B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82373B" w:rsidRPr="006A029D" w:rsidRDefault="0082373B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82373B" w:rsidRPr="006A029D" w:rsidRDefault="0082373B" w:rsidP="0082373B">
            <w:pPr>
              <w:ind w:left="-153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82373B" w:rsidRPr="006A029D" w:rsidRDefault="0082373B" w:rsidP="0082373B">
            <w:pPr>
              <w:ind w:left="-153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591" w:type="dxa"/>
          </w:tcPr>
          <w:p w:rsidR="0082373B" w:rsidRPr="006A029D" w:rsidRDefault="0082373B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7" w:colLast="1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คลองลำตัง</w:t>
            </w:r>
          </w:p>
          <w:p w:rsidR="0098420A" w:rsidRPr="001F79B3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243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26.4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235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AD324B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27.8</w:t>
            </w:r>
          </w:p>
        </w:tc>
        <w:tc>
          <w:tcPr>
            <w:tcW w:w="907" w:type="dxa"/>
          </w:tcPr>
          <w:p w:rsidR="0098420A" w:rsidRPr="00BB639D" w:rsidRDefault="00AD324B" w:rsidP="007E7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239</w:t>
            </w:r>
          </w:p>
        </w:tc>
        <w:tc>
          <w:tcPr>
            <w:tcW w:w="907" w:type="dxa"/>
          </w:tcPr>
          <w:p w:rsidR="0098420A" w:rsidRPr="00BB639D" w:rsidRDefault="00AD324B" w:rsidP="007E7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AD324B" w:rsidP="007E7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27.3</w:t>
            </w:r>
          </w:p>
        </w:tc>
        <w:tc>
          <w:tcPr>
            <w:tcW w:w="2591" w:type="dxa"/>
          </w:tcPr>
          <w:p w:rsidR="0098420A" w:rsidRPr="00BB639D" w:rsidRDefault="0098420A" w:rsidP="007E7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พรุพรี</w:t>
            </w:r>
            <w:proofErr w:type="spellEnd"/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29.2</w:t>
            </w:r>
          </w:p>
        </w:tc>
        <w:tc>
          <w:tcPr>
            <w:tcW w:w="907" w:type="dxa"/>
          </w:tcPr>
          <w:p w:rsidR="0098420A" w:rsidRPr="00BB639D" w:rsidRDefault="00261BC4" w:rsidP="007E7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907" w:type="dxa"/>
          </w:tcPr>
          <w:p w:rsidR="0098420A" w:rsidRPr="00BB639D" w:rsidRDefault="00261BC4" w:rsidP="007E7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7E7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28.3</w:t>
            </w:r>
          </w:p>
        </w:tc>
        <w:tc>
          <w:tcPr>
            <w:tcW w:w="2591" w:type="dxa"/>
          </w:tcPr>
          <w:p w:rsidR="0098420A" w:rsidRPr="00BB639D" w:rsidRDefault="0098420A" w:rsidP="007E7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ห้วยลำเพ็ง</w:t>
            </w:r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27.9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29.3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สระน้ำไร่ยาว</w:t>
            </w:r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27.9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คลองลำนา</w:t>
            </w:r>
            <w:r w:rsidR="00D161D2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27.6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28.5</w:t>
            </w:r>
          </w:p>
        </w:tc>
        <w:tc>
          <w:tcPr>
            <w:tcW w:w="2591" w:type="dxa"/>
          </w:tcPr>
          <w:p w:rsidR="0098420A" w:rsidRPr="00BB639D" w:rsidRDefault="0098420A" w:rsidP="00BB6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 /มีโรงน้ำยางอยู่เหนือจุดตรวจวัด</w:t>
            </w:r>
          </w:p>
        </w:tc>
      </w:tr>
    </w:tbl>
    <w:bookmarkEnd w:id="0"/>
    <w:p w:rsidR="00483F31" w:rsidRDefault="00483F31" w:rsidP="00483F31">
      <w:pPr>
        <w:tabs>
          <w:tab w:val="left" w:pos="567"/>
        </w:tabs>
        <w:spacing w:before="240" w:after="0" w:line="240" w:lineRule="auto"/>
        <w:ind w:left="-425" w:right="-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EF22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EF22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EF22B4">
        <w:rPr>
          <w:rFonts w:ascii="TH SarabunPSK" w:hAnsi="TH SarabunPSK" w:cs="TH SarabunPSK" w:hint="cs"/>
          <w:sz w:val="28"/>
          <w:cs/>
        </w:rPr>
        <w:t xml:space="preserve">โดยปกติ ค่าความนำไฟฟ้าในแหล่งน้ำจืดจะประมาณ 150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300 ไม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โคร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>ซีเมนต์ต่อ</w:t>
      </w:r>
      <w:r>
        <w:rPr>
          <w:rFonts w:ascii="TH SarabunPSK" w:hAnsi="TH SarabunPSK" w:cs="TH SarabunPSK" w:hint="cs"/>
          <w:sz w:val="28"/>
          <w:cs/>
        </w:rPr>
        <w:t>เซนติ</w:t>
      </w:r>
      <w:r w:rsidRPr="00EF22B4">
        <w:rPr>
          <w:rFonts w:ascii="TH SarabunPSK" w:hAnsi="TH SarabunPSK" w:cs="TH SarabunPSK" w:hint="cs"/>
          <w:sz w:val="28"/>
          <w:cs/>
        </w:rPr>
        <w:t>เมตร แหล่งน้ำที่มีค่าความนำไฟฟ้า</w:t>
      </w:r>
      <w:r>
        <w:rPr>
          <w:rFonts w:ascii="TH SarabunPSK" w:hAnsi="TH SarabunPSK" w:cs="TH SarabunPSK" w:hint="cs"/>
          <w:sz w:val="28"/>
          <w:cs/>
        </w:rPr>
        <w:t>มากกว่า 1,000 ไม</w:t>
      </w:r>
      <w:proofErr w:type="spellStart"/>
      <w:r>
        <w:rPr>
          <w:rFonts w:ascii="TH SarabunPSK" w:hAnsi="TH SarabunPSK" w:cs="TH SarabunPSK" w:hint="cs"/>
          <w:sz w:val="28"/>
          <w:cs/>
        </w:rPr>
        <w:t>โคร</w:t>
      </w:r>
      <w:proofErr w:type="spellEnd"/>
      <w:r>
        <w:rPr>
          <w:rFonts w:ascii="TH SarabunPSK" w:hAnsi="TH SarabunPSK" w:cs="TH SarabunPSK" w:hint="cs"/>
          <w:sz w:val="28"/>
          <w:cs/>
        </w:rPr>
        <w:t>ซี</w:t>
      </w:r>
      <w:r w:rsidRPr="00EF22B4">
        <w:rPr>
          <w:rFonts w:ascii="TH SarabunPSK" w:hAnsi="TH SarabunPSK" w:cs="TH SarabunPSK" w:hint="cs"/>
          <w:sz w:val="28"/>
          <w:cs/>
        </w:rPr>
        <w:t>เมนต์ต่อเซนติเมตร ไม่เหมาะสำหรับการผลิตน้ำประปา</w:t>
      </w:r>
    </w:p>
    <w:p w:rsidR="00483F31" w:rsidRPr="009E5873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เอชอ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ยู่ในช่วง 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14 โดยที่พี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7 แสดงว่าน้ำเป็นกลาง 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ที่เหมาะสมอยู่ในช่วง 6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8 </w:t>
      </w:r>
    </w:p>
    <w:p w:rsidR="00483F31" w:rsidRPr="00EF22B4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</w:rPr>
      </w:pPr>
      <w:r w:rsidRPr="00EF22B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ความนำไฟฟ้า 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มีค่าเปลี่ยนแปลงผิดปกติ แนะนำให้เก็บอย่างน้ำส่งให้หน่วยงานที่เกี่ยวข้องตรวจสอบ/ปรึกษา</w:t>
      </w:r>
    </w:p>
    <w:p w:rsidR="00483F31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  <w:r w:rsidRPr="00EF22B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มีปลา/สัตว์น้ำอื่น ๆ ตาย ให้ตรวจวัดค่าออกซิเจนละลายน้ำเพิ่ม</w:t>
      </w:r>
      <w:r w:rsidRPr="00EF22B4">
        <w:rPr>
          <w:rFonts w:ascii="TH SarabunPSK" w:hAnsi="TH SarabunPSK" w:cs="TH SarabunPSK" w:hint="cs"/>
          <w:sz w:val="28"/>
          <w:cs/>
        </w:rPr>
        <w:tab/>
      </w:r>
      <w:r w:rsidRPr="00EF22B4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483F31" w:rsidRPr="00EA14FB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p w:rsidR="005317BE" w:rsidRDefault="005317BE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ผลการตรวจวัด</w:t>
      </w:r>
      <w:r w:rsidRPr="005A7191">
        <w:rPr>
          <w:rFonts w:ascii="TH SarabunPSK" w:hAnsi="TH SarabunPSK" w:cs="TH SarabunPSK"/>
          <w:b/>
          <w:bCs/>
          <w:sz w:val="32"/>
          <w:szCs w:val="32"/>
          <w:cs/>
        </w:rPr>
        <w:t>คุณภาพน้ำเพื่อเฝ้าระวัง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เสียในแหล่งน้ำ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</w:p>
    <w:p w:rsidR="00483F31" w:rsidRPr="005A719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โครงการส่งเสริมการมีส่วนร่วมของประชาชนในการอนุรักษ์แหล่งน้ำสาธารณะ</w:t>
      </w: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อำเภอบางขัน  จังหวัดนครศรีธรรมราช</w:t>
      </w:r>
    </w:p>
    <w:p w:rsidR="00483F31" w:rsidRDefault="00483F31" w:rsidP="00483F3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4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2591"/>
      </w:tblGrid>
      <w:tr w:rsidR="00483F31" w:rsidRPr="006A029D" w:rsidTr="00DA271A">
        <w:trPr>
          <w:trHeight w:val="57"/>
        </w:trPr>
        <w:tc>
          <w:tcPr>
            <w:tcW w:w="1942" w:type="dxa"/>
            <w:vMerge w:val="restart"/>
            <w:vAlign w:val="center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วัดคุณภาพน้ำ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2721" w:type="dxa"/>
            <w:gridSpan w:val="3"/>
          </w:tcPr>
          <w:p w:rsidR="00483F31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 2562</w:t>
            </w:r>
          </w:p>
        </w:tc>
        <w:tc>
          <w:tcPr>
            <w:tcW w:w="2591" w:type="dxa"/>
            <w:vMerge w:val="restart"/>
            <w:vAlign w:val="center"/>
          </w:tcPr>
          <w:p w:rsidR="00483F31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3F31" w:rsidRPr="006A029D" w:rsidTr="00DA271A">
        <w:trPr>
          <w:trHeight w:val="57"/>
        </w:trPr>
        <w:tc>
          <w:tcPr>
            <w:tcW w:w="1942" w:type="dxa"/>
            <w:vMerge/>
          </w:tcPr>
          <w:p w:rsidR="00483F31" w:rsidRPr="006A029D" w:rsidRDefault="00483F31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591" w:type="dxa"/>
            <w:vMerge/>
          </w:tcPr>
          <w:p w:rsidR="00483F31" w:rsidRPr="006A029D" w:rsidRDefault="00483F31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F31" w:rsidRPr="006A029D" w:rsidTr="00DA271A">
        <w:trPr>
          <w:trHeight w:val="57"/>
        </w:trPr>
        <w:tc>
          <w:tcPr>
            <w:tcW w:w="1942" w:type="dxa"/>
            <w:vMerge/>
          </w:tcPr>
          <w:p w:rsidR="00483F31" w:rsidRPr="006A029D" w:rsidRDefault="00483F31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26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126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53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153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591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สระน้ำห้วยหอย</w:t>
            </w:r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28.6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29.3</w:t>
            </w:r>
          </w:p>
        </w:tc>
        <w:tc>
          <w:tcPr>
            <w:tcW w:w="2591" w:type="dxa"/>
          </w:tcPr>
          <w:p w:rsidR="0098420A" w:rsidRPr="00BB639D" w:rsidRDefault="0098420A" w:rsidP="004A4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Pr="00BB6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คลองลำตัง</w:t>
            </w:r>
          </w:p>
          <w:p w:rsidR="0098420A" w:rsidRPr="001F79B3" w:rsidRDefault="0098420A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27.9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28.6</w:t>
            </w:r>
          </w:p>
        </w:tc>
        <w:tc>
          <w:tcPr>
            <w:tcW w:w="2591" w:type="dxa"/>
          </w:tcPr>
          <w:p w:rsidR="0098420A" w:rsidRPr="00BB639D" w:rsidRDefault="0098420A" w:rsidP="004A4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ปกติ 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ฝายน้ำล้นควนชก หมู่ที่ 10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32.1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530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/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โรงน้ำยาง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เหนือจุดตรวจวัด</w:t>
            </w:r>
          </w:p>
        </w:tc>
      </w:tr>
      <w:tr w:rsidR="0082373B" w:rsidRPr="00BB639D" w:rsidTr="0082373B">
        <w:trPr>
          <w:trHeight w:val="64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คลองเคี่ยมงาม</w:t>
            </w:r>
          </w:p>
          <w:p w:rsidR="0098420A" w:rsidRPr="001F79B3" w:rsidRDefault="0098420A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29.2</w:t>
            </w:r>
          </w:p>
        </w:tc>
        <w:tc>
          <w:tcPr>
            <w:tcW w:w="2591" w:type="dxa"/>
          </w:tcPr>
          <w:p w:rsidR="0098420A" w:rsidRPr="00BB639D" w:rsidRDefault="004A4C3D" w:rsidP="004A4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/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โรงน้ำยาง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เหนือจุดตรวจวัด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แหล่งน้ำประปาภูเขา หมู่ที่ 13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31.7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</w:tbl>
    <w:p w:rsidR="00483F31" w:rsidRDefault="00483F31" w:rsidP="00483F31">
      <w:pPr>
        <w:tabs>
          <w:tab w:val="left" w:pos="567"/>
        </w:tabs>
        <w:spacing w:before="240" w:after="0" w:line="240" w:lineRule="auto"/>
        <w:ind w:left="-425" w:right="-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EF22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EF22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EF22B4">
        <w:rPr>
          <w:rFonts w:ascii="TH SarabunPSK" w:hAnsi="TH SarabunPSK" w:cs="TH SarabunPSK" w:hint="cs"/>
          <w:sz w:val="28"/>
          <w:cs/>
        </w:rPr>
        <w:t xml:space="preserve">โดยปกติ ค่าความนำไฟฟ้าในแหล่งน้ำจืดจะประมาณ 150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300 ไม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โคร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>ซีเมนต์ต่อ</w:t>
      </w:r>
      <w:r>
        <w:rPr>
          <w:rFonts w:ascii="TH SarabunPSK" w:hAnsi="TH SarabunPSK" w:cs="TH SarabunPSK" w:hint="cs"/>
          <w:sz w:val="28"/>
          <w:cs/>
        </w:rPr>
        <w:t>เซนติ</w:t>
      </w:r>
      <w:r w:rsidRPr="00EF22B4">
        <w:rPr>
          <w:rFonts w:ascii="TH SarabunPSK" w:hAnsi="TH SarabunPSK" w:cs="TH SarabunPSK" w:hint="cs"/>
          <w:sz w:val="28"/>
          <w:cs/>
        </w:rPr>
        <w:t>เมตร แหล่งน้ำที่มีค่าความนำไฟฟ้า</w:t>
      </w:r>
      <w:r>
        <w:rPr>
          <w:rFonts w:ascii="TH SarabunPSK" w:hAnsi="TH SarabunPSK" w:cs="TH SarabunPSK" w:hint="cs"/>
          <w:sz w:val="28"/>
          <w:cs/>
        </w:rPr>
        <w:t>มากกว่า 1,000 ไม</w:t>
      </w:r>
      <w:proofErr w:type="spellStart"/>
      <w:r>
        <w:rPr>
          <w:rFonts w:ascii="TH SarabunPSK" w:hAnsi="TH SarabunPSK" w:cs="TH SarabunPSK" w:hint="cs"/>
          <w:sz w:val="28"/>
          <w:cs/>
        </w:rPr>
        <w:t>โคร</w:t>
      </w:r>
      <w:proofErr w:type="spellEnd"/>
      <w:r>
        <w:rPr>
          <w:rFonts w:ascii="TH SarabunPSK" w:hAnsi="TH SarabunPSK" w:cs="TH SarabunPSK" w:hint="cs"/>
          <w:sz w:val="28"/>
          <w:cs/>
        </w:rPr>
        <w:t>ซี</w:t>
      </w:r>
      <w:r w:rsidRPr="00EF22B4">
        <w:rPr>
          <w:rFonts w:ascii="TH SarabunPSK" w:hAnsi="TH SarabunPSK" w:cs="TH SarabunPSK" w:hint="cs"/>
          <w:sz w:val="28"/>
          <w:cs/>
        </w:rPr>
        <w:t>เมนต์ต่อเซนติเมตร ไม่เหมาะสำหรับการผลิตน้ำประปา</w:t>
      </w:r>
    </w:p>
    <w:p w:rsidR="00483F31" w:rsidRPr="009E5873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เอชอ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ยู่ในช่วง 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14 โดยที่พี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7 แสดงว่าน้ำเป็นกลาง 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ที่เหมาะสมอยู่ในช่วง 6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8 </w:t>
      </w:r>
    </w:p>
    <w:p w:rsidR="00483F31" w:rsidRPr="00EF22B4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</w:rPr>
      </w:pPr>
      <w:r w:rsidRPr="00EF22B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ความนำไฟฟ้า 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มีค่าเปลี่ยนแปลงผิดปกติ แนะนำให้เก็บอย่างน้ำส่งให้หน่วยงานที่เกี่ยวข้องตรวจสอบ/ปรึกษา</w:t>
      </w:r>
    </w:p>
    <w:p w:rsidR="00483F31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  <w:r w:rsidRPr="00EF22B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มีปลา/สัตว์น้ำอื่น ๆ ตาย ให้ตรวจวัดค่าออกซิเจนละลายน้ำเพิ่ม</w:t>
      </w:r>
      <w:r w:rsidRPr="00EF22B4">
        <w:rPr>
          <w:rFonts w:ascii="TH SarabunPSK" w:hAnsi="TH SarabunPSK" w:cs="TH SarabunPSK" w:hint="cs"/>
          <w:sz w:val="28"/>
          <w:cs/>
        </w:rPr>
        <w:tab/>
      </w:r>
      <w:r w:rsidRPr="00EF22B4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483F31" w:rsidRPr="00EA14FB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p w:rsidR="005317BE" w:rsidRDefault="005317BE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ผลการตรวจวัด</w:t>
      </w:r>
      <w:r w:rsidRPr="005A7191">
        <w:rPr>
          <w:rFonts w:ascii="TH SarabunPSK" w:hAnsi="TH SarabunPSK" w:cs="TH SarabunPSK"/>
          <w:b/>
          <w:bCs/>
          <w:sz w:val="32"/>
          <w:szCs w:val="32"/>
          <w:cs/>
        </w:rPr>
        <w:t>คุณภาพน้ำเพื่อเฝ้าระวัง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เสียในแหล่งน้ำ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</w:p>
    <w:p w:rsidR="00483F31" w:rsidRPr="005A7191" w:rsidRDefault="00483F31" w:rsidP="00483F3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โครงการส่งเสริมการมีส่วนร่วมของประชาชนในการอนุรักษ์แหล่งน้ำสาธารณะ</w:t>
      </w: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อำเภอบางขัน  จังหวัดนครศรีธรรมราช</w:t>
      </w:r>
    </w:p>
    <w:p w:rsidR="00483F31" w:rsidRDefault="00483F31" w:rsidP="00483F3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4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2591"/>
      </w:tblGrid>
      <w:tr w:rsidR="00483F31" w:rsidRPr="006A029D" w:rsidTr="00DA271A">
        <w:trPr>
          <w:trHeight w:val="57"/>
        </w:trPr>
        <w:tc>
          <w:tcPr>
            <w:tcW w:w="1942" w:type="dxa"/>
            <w:vMerge w:val="restart"/>
            <w:vAlign w:val="center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วัดคุณภาพน้ำ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2721" w:type="dxa"/>
            <w:gridSpan w:val="3"/>
          </w:tcPr>
          <w:p w:rsidR="00483F31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 2562</w:t>
            </w:r>
          </w:p>
        </w:tc>
        <w:tc>
          <w:tcPr>
            <w:tcW w:w="2591" w:type="dxa"/>
            <w:vMerge w:val="restart"/>
            <w:vAlign w:val="center"/>
          </w:tcPr>
          <w:p w:rsidR="00483F31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3F31" w:rsidRPr="006A029D" w:rsidTr="00DA271A">
        <w:trPr>
          <w:trHeight w:val="57"/>
        </w:trPr>
        <w:tc>
          <w:tcPr>
            <w:tcW w:w="1942" w:type="dxa"/>
            <w:vMerge/>
          </w:tcPr>
          <w:p w:rsidR="00483F31" w:rsidRPr="006A029D" w:rsidRDefault="00483F31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591" w:type="dxa"/>
            <w:vMerge/>
          </w:tcPr>
          <w:p w:rsidR="00483F31" w:rsidRPr="006A029D" w:rsidRDefault="00483F31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F31" w:rsidRPr="006A029D" w:rsidTr="00DA271A">
        <w:trPr>
          <w:trHeight w:val="57"/>
        </w:trPr>
        <w:tc>
          <w:tcPr>
            <w:tcW w:w="1942" w:type="dxa"/>
            <w:vMerge/>
          </w:tcPr>
          <w:p w:rsidR="00483F31" w:rsidRPr="006A029D" w:rsidRDefault="00483F31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26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126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483F31" w:rsidRPr="006A029D" w:rsidRDefault="00483F31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483F31" w:rsidRPr="006A029D" w:rsidRDefault="00483F31" w:rsidP="00DA271A">
            <w:pPr>
              <w:ind w:left="-153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483F31" w:rsidRPr="006A029D" w:rsidRDefault="00483F31" w:rsidP="00DA271A">
            <w:pPr>
              <w:ind w:left="-153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591" w:type="dxa"/>
          </w:tcPr>
          <w:p w:rsidR="00483F31" w:rsidRPr="006A029D" w:rsidRDefault="00483F31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สระน้ำผลิตประปา หมู่ที่ 14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30.2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241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31.2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คลองน้ำแดง</w:t>
            </w:r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27.8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27.8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239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/ มีการเลี้ยงหมูเหนือจุดตรวจวัด</w:t>
            </w:r>
          </w:p>
        </w:tc>
      </w:tr>
      <w:tr w:rsidR="0082373B" w:rsidRPr="00BB639D" w:rsidTr="0082373B">
        <w:trPr>
          <w:trHeight w:val="57"/>
        </w:trPr>
        <w:tc>
          <w:tcPr>
            <w:tcW w:w="1942" w:type="dxa"/>
            <w:vAlign w:val="center"/>
          </w:tcPr>
          <w:p w:rsidR="00D161D2" w:rsidRDefault="00D161D2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คลองบางปริก</w:t>
            </w:r>
          </w:p>
          <w:p w:rsidR="0098420A" w:rsidRPr="001932E7" w:rsidRDefault="0098420A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28.2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8420A" w:rsidRPr="00BB639D" w:rsidRDefault="00261BC4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2591" w:type="dxa"/>
          </w:tcPr>
          <w:p w:rsidR="0098420A" w:rsidRPr="00BB639D" w:rsidRDefault="004A4C3D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</w:tbl>
    <w:p w:rsidR="006A029D" w:rsidRDefault="006A029D" w:rsidP="006A029D">
      <w:pPr>
        <w:tabs>
          <w:tab w:val="left" w:pos="567"/>
        </w:tabs>
        <w:spacing w:before="240" w:after="0" w:line="240" w:lineRule="auto"/>
        <w:ind w:left="-425" w:right="-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EF22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EF22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EF22B4">
        <w:rPr>
          <w:rFonts w:ascii="TH SarabunPSK" w:hAnsi="TH SarabunPSK" w:cs="TH SarabunPSK" w:hint="cs"/>
          <w:sz w:val="28"/>
          <w:cs/>
        </w:rPr>
        <w:t xml:space="preserve">โดยปกติ ค่าความนำไฟฟ้าในแหล่งน้ำจืดจะประมาณ 150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300 ไม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โคร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>ซีเมนต์ต่อ</w:t>
      </w:r>
      <w:r>
        <w:rPr>
          <w:rFonts w:ascii="TH SarabunPSK" w:hAnsi="TH SarabunPSK" w:cs="TH SarabunPSK" w:hint="cs"/>
          <w:sz w:val="28"/>
          <w:cs/>
        </w:rPr>
        <w:t>เซนติ</w:t>
      </w:r>
      <w:r w:rsidRPr="00EF22B4">
        <w:rPr>
          <w:rFonts w:ascii="TH SarabunPSK" w:hAnsi="TH SarabunPSK" w:cs="TH SarabunPSK" w:hint="cs"/>
          <w:sz w:val="28"/>
          <w:cs/>
        </w:rPr>
        <w:t>เมตร แหล่งน้ำที่มีค่าความนำไฟฟ้า</w:t>
      </w:r>
      <w:r>
        <w:rPr>
          <w:rFonts w:ascii="TH SarabunPSK" w:hAnsi="TH SarabunPSK" w:cs="TH SarabunPSK" w:hint="cs"/>
          <w:sz w:val="28"/>
          <w:cs/>
        </w:rPr>
        <w:t>มากกว่า 1,000 ไม</w:t>
      </w:r>
      <w:proofErr w:type="spellStart"/>
      <w:r>
        <w:rPr>
          <w:rFonts w:ascii="TH SarabunPSK" w:hAnsi="TH SarabunPSK" w:cs="TH SarabunPSK" w:hint="cs"/>
          <w:sz w:val="28"/>
          <w:cs/>
        </w:rPr>
        <w:t>โคร</w:t>
      </w:r>
      <w:proofErr w:type="spellEnd"/>
      <w:r>
        <w:rPr>
          <w:rFonts w:ascii="TH SarabunPSK" w:hAnsi="TH SarabunPSK" w:cs="TH SarabunPSK" w:hint="cs"/>
          <w:sz w:val="28"/>
          <w:cs/>
        </w:rPr>
        <w:t>ซี</w:t>
      </w:r>
      <w:r w:rsidRPr="00EF22B4">
        <w:rPr>
          <w:rFonts w:ascii="TH SarabunPSK" w:hAnsi="TH SarabunPSK" w:cs="TH SarabunPSK" w:hint="cs"/>
          <w:sz w:val="28"/>
          <w:cs/>
        </w:rPr>
        <w:t>เมนต์ต่อเซนติเมตร ไม่เหมาะสำหรับการผลิตน้ำประปา</w:t>
      </w:r>
    </w:p>
    <w:p w:rsidR="006A029D" w:rsidRPr="009E5873" w:rsidRDefault="006A029D" w:rsidP="006A029D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เอชอ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ยู่ในช่วง 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14 โดยที่พี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7 แสดงว่าน้ำเป็นกลาง 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ที่เหมาะสมอยู่ในช่วง 6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8 </w:t>
      </w:r>
    </w:p>
    <w:p w:rsidR="006A029D" w:rsidRPr="00EF22B4" w:rsidRDefault="006A029D" w:rsidP="006A029D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</w:rPr>
      </w:pPr>
      <w:r w:rsidRPr="00EF22B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ความนำไฟฟ้า 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มีค่าเปลี่ยนแปลงผิดปกติ แนะนำให้เก็บอย่างน้ำส่งให้หน่วยงานที่เกี่ยวข้องตรวจสอบ/ปรึกษา</w:t>
      </w:r>
    </w:p>
    <w:p w:rsidR="009F4A0C" w:rsidRDefault="006A029D" w:rsidP="00EA14FB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  <w:r w:rsidRPr="00EF22B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มีปลา/สัตว์น้ำอื่น ๆ ตาย ให้ตรวจวัดค่าออกซิเจนละลายน้ำเพิ่ม</w:t>
      </w:r>
      <w:r w:rsidRPr="00EF22B4">
        <w:rPr>
          <w:rFonts w:ascii="TH SarabunPSK" w:hAnsi="TH SarabunPSK" w:cs="TH SarabunPSK" w:hint="cs"/>
          <w:sz w:val="28"/>
          <w:cs/>
        </w:rPr>
        <w:tab/>
      </w:r>
      <w:r w:rsidRPr="00EF22B4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F748DE" w:rsidRDefault="00F748DE" w:rsidP="00EA14FB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p w:rsidR="005317BE" w:rsidRPr="00EA14FB" w:rsidRDefault="005317BE" w:rsidP="00EA14FB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sectPr w:rsidR="005317BE" w:rsidRPr="00EA14FB" w:rsidSect="0082373B">
      <w:pgSz w:w="16838" w:h="11906" w:orient="landscape"/>
      <w:pgMar w:top="851" w:right="79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D"/>
    <w:rsid w:val="00141A30"/>
    <w:rsid w:val="00261BC4"/>
    <w:rsid w:val="00483F31"/>
    <w:rsid w:val="004A4C3D"/>
    <w:rsid w:val="005317BE"/>
    <w:rsid w:val="005C46FE"/>
    <w:rsid w:val="005F3215"/>
    <w:rsid w:val="006A029D"/>
    <w:rsid w:val="00722491"/>
    <w:rsid w:val="007273D4"/>
    <w:rsid w:val="007E28B5"/>
    <w:rsid w:val="0082373B"/>
    <w:rsid w:val="0083107A"/>
    <w:rsid w:val="00916CB3"/>
    <w:rsid w:val="0098420A"/>
    <w:rsid w:val="00993A26"/>
    <w:rsid w:val="009F4A0C"/>
    <w:rsid w:val="00A00641"/>
    <w:rsid w:val="00A87428"/>
    <w:rsid w:val="00A94268"/>
    <w:rsid w:val="00AD324B"/>
    <w:rsid w:val="00B46669"/>
    <w:rsid w:val="00B7572D"/>
    <w:rsid w:val="00BB639D"/>
    <w:rsid w:val="00BF65DC"/>
    <w:rsid w:val="00D161D2"/>
    <w:rsid w:val="00D6156C"/>
    <w:rsid w:val="00EA14FB"/>
    <w:rsid w:val="00F424A0"/>
    <w:rsid w:val="00F748DE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C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C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C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C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2019-11-04T04:03:00Z</cp:lastPrinted>
  <dcterms:created xsi:type="dcterms:W3CDTF">2019-10-22T06:40:00Z</dcterms:created>
  <dcterms:modified xsi:type="dcterms:W3CDTF">2019-11-04T04:03:00Z</dcterms:modified>
</cp:coreProperties>
</file>